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901BB" w14:textId="50B954EB" w:rsidR="00305903" w:rsidRDefault="006E47A3">
      <w:r>
        <w:t>CEOAPBC</w:t>
      </w:r>
    </w:p>
    <w:p w14:paraId="4EF5DF68" w14:textId="77777777" w:rsidR="009669E1" w:rsidRDefault="009669E1">
      <w:r>
        <w:t>July 8, 2025</w:t>
      </w:r>
    </w:p>
    <w:p w14:paraId="0235A0A6" w14:textId="49887C36" w:rsidR="006E47A3" w:rsidRDefault="009669E1">
      <w:r>
        <w:t xml:space="preserve"> </w:t>
      </w:r>
      <w:proofErr w:type="spellStart"/>
      <w:r>
        <w:t>Eatalia</w:t>
      </w:r>
      <w:proofErr w:type="spellEnd"/>
    </w:p>
    <w:p w14:paraId="116BE0B9" w14:textId="1BA735D1" w:rsidR="009669E1" w:rsidRDefault="009669E1">
      <w:r>
        <w:t>7750 Okeechobee Blvd, WPB FL 33411</w:t>
      </w:r>
    </w:p>
    <w:p w14:paraId="39A0084B" w14:textId="493C5349" w:rsidR="009669E1" w:rsidRDefault="009669E1">
      <w:r>
        <w:t>Call Meeting to Order</w:t>
      </w:r>
      <w:proofErr w:type="gramStart"/>
      <w:r>
        <w:t>:</w:t>
      </w:r>
      <w:r w:rsidR="00E94E9D">
        <w:t xml:space="preserve">  12</w:t>
      </w:r>
      <w:proofErr w:type="gramEnd"/>
      <w:r w:rsidR="00E94E9D">
        <w:t>:31pm.</w:t>
      </w:r>
    </w:p>
    <w:p w14:paraId="3C7EBE89" w14:textId="2C93EC11" w:rsidR="009669E1" w:rsidRDefault="009669E1">
      <w:r>
        <w:t>Roll Call</w:t>
      </w:r>
      <w:proofErr w:type="gramStart"/>
      <w:r>
        <w:t>:  Joe</w:t>
      </w:r>
      <w:proofErr w:type="gramEnd"/>
      <w:r>
        <w:t xml:space="preserve"> Petrick, Joe Oliva, Dwayne Johnson, </w:t>
      </w:r>
      <w:r w:rsidR="004447AB">
        <w:t>Jade Robinson, Rick Torrance, Marcus Williams, Michelle Malkin-Daniels, Helen Archer, Sonja Binns.</w:t>
      </w:r>
    </w:p>
    <w:p w14:paraId="33F235B6" w14:textId="6B2A6F6A" w:rsidR="009669E1" w:rsidRDefault="009669E1">
      <w:r>
        <w:t xml:space="preserve">Established a Quorum </w:t>
      </w:r>
    </w:p>
    <w:p w14:paraId="6F3FE089" w14:textId="02A72F5B" w:rsidR="00E94E9D" w:rsidRDefault="00E94E9D" w:rsidP="00E94E9D">
      <w:pPr>
        <w:pStyle w:val="ListParagraph"/>
        <w:numPr>
          <w:ilvl w:val="0"/>
          <w:numId w:val="1"/>
        </w:numPr>
      </w:pPr>
      <w:r>
        <w:t xml:space="preserve">Motion to approve meeting minutes </w:t>
      </w:r>
      <w:r w:rsidR="004E07EB">
        <w:t>for May Meeting by Rick Torrance, 2</w:t>
      </w:r>
      <w:r w:rsidR="004E07EB" w:rsidRPr="004E07EB">
        <w:rPr>
          <w:vertAlign w:val="superscript"/>
        </w:rPr>
        <w:t>nd</w:t>
      </w:r>
      <w:r w:rsidR="004E07EB">
        <w:t xml:space="preserve"> motion by Marcus, motion carries.</w:t>
      </w:r>
    </w:p>
    <w:p w14:paraId="6EAD129E" w14:textId="77777777" w:rsidR="004E07EB" w:rsidRDefault="004E07EB" w:rsidP="004E07EB">
      <w:pPr>
        <w:pStyle w:val="ListParagraph"/>
      </w:pPr>
    </w:p>
    <w:p w14:paraId="7F8EEBF0" w14:textId="2F49DBEC" w:rsidR="004E07EB" w:rsidRDefault="004E07EB" w:rsidP="004E07EB">
      <w:pPr>
        <w:pStyle w:val="ListParagraph"/>
        <w:numPr>
          <w:ilvl w:val="0"/>
          <w:numId w:val="1"/>
        </w:numPr>
      </w:pPr>
      <w:r>
        <w:t xml:space="preserve">Treasury Report </w:t>
      </w:r>
    </w:p>
    <w:p w14:paraId="638647C9" w14:textId="7AC6DFC3" w:rsidR="004E07EB" w:rsidRDefault="004E07EB" w:rsidP="004E07EB">
      <w:pPr>
        <w:pStyle w:val="ListParagraph"/>
      </w:pPr>
      <w:r>
        <w:t>May - Okay</w:t>
      </w:r>
    </w:p>
    <w:p w14:paraId="4B54CF3B" w14:textId="440F0041" w:rsidR="004E07EB" w:rsidRDefault="004E07EB" w:rsidP="004E07EB">
      <w:pPr>
        <w:pStyle w:val="ListParagraph"/>
      </w:pPr>
      <w:r>
        <w:t>June – Okay</w:t>
      </w:r>
    </w:p>
    <w:p w14:paraId="10BABBDC" w14:textId="77777777" w:rsidR="004E07EB" w:rsidRDefault="004E07EB" w:rsidP="004E07EB">
      <w:pPr>
        <w:pStyle w:val="ListParagraph"/>
      </w:pPr>
    </w:p>
    <w:p w14:paraId="50B7A0F9" w14:textId="2F954765" w:rsidR="004E07EB" w:rsidRPr="00546067" w:rsidRDefault="004E07EB" w:rsidP="004E07EB">
      <w:pPr>
        <w:pStyle w:val="ListParagraph"/>
        <w:numPr>
          <w:ilvl w:val="0"/>
          <w:numId w:val="1"/>
        </w:numPr>
        <w:rPr>
          <w:u w:val="single"/>
        </w:rPr>
      </w:pPr>
      <w:r w:rsidRPr="00546067">
        <w:rPr>
          <w:u w:val="single"/>
        </w:rPr>
        <w:t>Old Business</w:t>
      </w:r>
      <w:r w:rsidR="007E65BC" w:rsidRPr="00546067">
        <w:rPr>
          <w:u w:val="single"/>
        </w:rPr>
        <w:t>:</w:t>
      </w:r>
    </w:p>
    <w:p w14:paraId="5CD46CAB" w14:textId="7AD67401" w:rsidR="004508EB" w:rsidRDefault="000B4C76" w:rsidP="004508EB">
      <w:pPr>
        <w:pStyle w:val="ListParagraph"/>
      </w:pPr>
      <w:r>
        <w:t xml:space="preserve">Discussion on </w:t>
      </w:r>
      <w:r w:rsidR="0007440D">
        <w:t>proce</w:t>
      </w:r>
      <w:r w:rsidR="00F77EDF">
        <w:t xml:space="preserve">ss </w:t>
      </w:r>
      <w:r w:rsidR="0007440D">
        <w:t>for next year’s conference</w:t>
      </w:r>
      <w:r w:rsidR="00016DDF">
        <w:t xml:space="preserve">, </w:t>
      </w:r>
      <w:proofErr w:type="spellStart"/>
      <w:r w:rsidR="00016DDF">
        <w:t>ie</w:t>
      </w:r>
      <w:proofErr w:type="spellEnd"/>
      <w:r w:rsidR="00016DDF">
        <w:t xml:space="preserve">: </w:t>
      </w:r>
      <w:proofErr w:type="gramStart"/>
      <w:r w:rsidR="00215D0E">
        <w:t>sign in</w:t>
      </w:r>
      <w:proofErr w:type="gramEnd"/>
      <w:r w:rsidR="00215D0E">
        <w:t xml:space="preserve"> sheet, </w:t>
      </w:r>
      <w:r w:rsidR="0013334D">
        <w:t xml:space="preserve">raffle tickets, </w:t>
      </w:r>
      <w:r w:rsidR="00215D0E">
        <w:t xml:space="preserve">assigned to table duty when class is not in session, </w:t>
      </w:r>
      <w:r w:rsidR="00A61BEF">
        <w:t>next year’s raffle item, Joe O. might be donating Johnnie Walker Blue</w:t>
      </w:r>
      <w:r w:rsidR="0000129F">
        <w:t xml:space="preserve">, </w:t>
      </w:r>
      <w:r w:rsidR="0062371D">
        <w:t>possibility of utilizing Venmo capabilities.</w:t>
      </w:r>
    </w:p>
    <w:p w14:paraId="32EEC14E" w14:textId="77777777" w:rsidR="0062371D" w:rsidRDefault="0062371D" w:rsidP="004508EB">
      <w:pPr>
        <w:pStyle w:val="ListParagraph"/>
      </w:pPr>
    </w:p>
    <w:p w14:paraId="7E9A9E0E" w14:textId="2AD3C986" w:rsidR="004975F4" w:rsidRDefault="00546067" w:rsidP="00546067">
      <w:pPr>
        <w:pStyle w:val="ListParagraph"/>
        <w:numPr>
          <w:ilvl w:val="0"/>
          <w:numId w:val="1"/>
        </w:numPr>
      </w:pPr>
      <w:r w:rsidRPr="00546067">
        <w:rPr>
          <w:u w:val="single"/>
        </w:rPr>
        <w:t>New Business</w:t>
      </w:r>
      <w:r>
        <w:t>:</w:t>
      </w:r>
    </w:p>
    <w:p w14:paraId="2C9FBDE1" w14:textId="5E4CDB9D" w:rsidR="00546067" w:rsidRDefault="007E4925" w:rsidP="007E4925">
      <w:pPr>
        <w:pStyle w:val="ListParagraph"/>
      </w:pPr>
      <w:r>
        <w:t>Future Training Speakers for 2 CEU’s Robert Garcia, Hurricane Preparedness for CEO hosted by City of Delray Beach</w:t>
      </w:r>
      <w:r w:rsidR="00D4401A">
        <w:t xml:space="preserve"> Library.  50/50 Cash only.</w:t>
      </w:r>
    </w:p>
    <w:p w14:paraId="0AFF924D" w14:textId="7CC3E44E" w:rsidR="00D4401A" w:rsidRDefault="002B4F2E" w:rsidP="002B4F2E">
      <w:pPr>
        <w:pStyle w:val="ListParagraph"/>
        <w:numPr>
          <w:ilvl w:val="0"/>
          <w:numId w:val="1"/>
        </w:numPr>
      </w:pPr>
      <w:r>
        <w:t xml:space="preserve">CEOAPBC Membership Dues </w:t>
      </w:r>
      <w:r w:rsidR="000260B3">
        <w:t>are coming up for renewal.</w:t>
      </w:r>
      <w:r w:rsidR="00B03B84">
        <w:t xml:space="preserve">  Discussion on membership list and jurisdictions that are currently not members and </w:t>
      </w:r>
      <w:r w:rsidR="00641A15">
        <w:t>bringing them in.</w:t>
      </w:r>
    </w:p>
    <w:p w14:paraId="4B2FC8CC" w14:textId="6A5FBC75" w:rsidR="00641A15" w:rsidRDefault="00641A15" w:rsidP="002B4F2E">
      <w:pPr>
        <w:pStyle w:val="ListParagraph"/>
        <w:numPr>
          <w:ilvl w:val="0"/>
          <w:numId w:val="1"/>
        </w:numPr>
      </w:pPr>
      <w:r>
        <w:t>Discussion on items to be considered for the next meeting agenda</w:t>
      </w:r>
      <w:proofErr w:type="gramStart"/>
      <w:r w:rsidR="00D55ACB">
        <w:t>:  Venmo</w:t>
      </w:r>
      <w:proofErr w:type="gramEnd"/>
      <w:r w:rsidR="00D55ACB">
        <w:t>, proposed paid speaker</w:t>
      </w:r>
      <w:r w:rsidR="00DB2FC5">
        <w:t>, holiday get together.</w:t>
      </w:r>
    </w:p>
    <w:p w14:paraId="74B391EE" w14:textId="2771CF62" w:rsidR="00DB2FC5" w:rsidRDefault="00457B28" w:rsidP="002B4F2E">
      <w:pPr>
        <w:pStyle w:val="ListParagraph"/>
        <w:numPr>
          <w:ilvl w:val="0"/>
          <w:numId w:val="1"/>
        </w:numPr>
      </w:pPr>
      <w:r>
        <w:t>Next meeting date and time:  Berry Fresh (Okeechobee/Jog)</w:t>
      </w:r>
      <w:r w:rsidR="002C6D93">
        <w:t xml:space="preserve"> 11:30am on Sept. 30, 2025.</w:t>
      </w:r>
    </w:p>
    <w:p w14:paraId="36C31D7F" w14:textId="77777777" w:rsidR="00D920F3" w:rsidRDefault="00D920F3" w:rsidP="003E0EAD">
      <w:pPr>
        <w:pStyle w:val="ListParagraph"/>
      </w:pPr>
    </w:p>
    <w:p w14:paraId="192829EE" w14:textId="513082BD" w:rsidR="003E0EAD" w:rsidRDefault="003E0EAD" w:rsidP="003E0EAD">
      <w:pPr>
        <w:pStyle w:val="ListParagraph"/>
        <w:numPr>
          <w:ilvl w:val="0"/>
          <w:numId w:val="1"/>
        </w:numPr>
      </w:pPr>
      <w:r>
        <w:t>Motion to Adjourn made by Marcus</w:t>
      </w:r>
      <w:r w:rsidR="008D2E03">
        <w:t>; 2</w:t>
      </w:r>
      <w:r w:rsidR="008D2E03" w:rsidRPr="008D2E03">
        <w:rPr>
          <w:vertAlign w:val="superscript"/>
        </w:rPr>
        <w:t>nd</w:t>
      </w:r>
      <w:r w:rsidR="008D2E03">
        <w:t xml:space="preserve"> by Joe Oliva.  </w:t>
      </w:r>
      <w:proofErr w:type="gramStart"/>
      <w:r w:rsidR="008D2E03">
        <w:t>End</w:t>
      </w:r>
      <w:proofErr w:type="gramEnd"/>
      <w:r w:rsidR="008D2E03">
        <w:t xml:space="preserve"> at 1:29p.</w:t>
      </w:r>
    </w:p>
    <w:p w14:paraId="7209F7E2" w14:textId="4254B97D" w:rsidR="00102B25" w:rsidRPr="007E4925" w:rsidRDefault="00102B25" w:rsidP="00641A15">
      <w:pPr>
        <w:pStyle w:val="ListParagraph"/>
      </w:pPr>
    </w:p>
    <w:p w14:paraId="6ACAAEB8" w14:textId="77777777" w:rsidR="00A61BEF" w:rsidRDefault="00A61BEF" w:rsidP="004508EB">
      <w:pPr>
        <w:pStyle w:val="ListParagraph"/>
      </w:pPr>
    </w:p>
    <w:p w14:paraId="229EE8C2" w14:textId="77777777" w:rsidR="007E65BC" w:rsidRDefault="007E65BC" w:rsidP="007E65BC">
      <w:pPr>
        <w:pStyle w:val="ListParagraph"/>
      </w:pPr>
    </w:p>
    <w:p w14:paraId="2F68D37E" w14:textId="77777777" w:rsidR="004E07EB" w:rsidRDefault="004E07EB" w:rsidP="004E07EB">
      <w:pPr>
        <w:pStyle w:val="ListParagraph"/>
      </w:pPr>
    </w:p>
    <w:p w14:paraId="0CB8374F" w14:textId="7787A806" w:rsidR="00E94E9D" w:rsidRDefault="00E94E9D"/>
    <w:p w14:paraId="1BF37EC8" w14:textId="77777777" w:rsidR="009669E1" w:rsidRDefault="009669E1"/>
    <w:p w14:paraId="412836F3" w14:textId="77777777" w:rsidR="006E47A3" w:rsidRDefault="006E47A3"/>
    <w:sectPr w:rsidR="006E4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3108A"/>
    <w:multiLevelType w:val="hybridMultilevel"/>
    <w:tmpl w:val="A9D4D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41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A3"/>
    <w:rsid w:val="0000129F"/>
    <w:rsid w:val="00016DDF"/>
    <w:rsid w:val="000260B3"/>
    <w:rsid w:val="0007440D"/>
    <w:rsid w:val="000B4C76"/>
    <w:rsid w:val="00102B25"/>
    <w:rsid w:val="0013334D"/>
    <w:rsid w:val="00175AD5"/>
    <w:rsid w:val="00215D0E"/>
    <w:rsid w:val="002B038F"/>
    <w:rsid w:val="002B4F2E"/>
    <w:rsid w:val="002C6D93"/>
    <w:rsid w:val="00305903"/>
    <w:rsid w:val="003E0EAD"/>
    <w:rsid w:val="004447AB"/>
    <w:rsid w:val="004508EB"/>
    <w:rsid w:val="00457B28"/>
    <w:rsid w:val="004975F4"/>
    <w:rsid w:val="004B447E"/>
    <w:rsid w:val="004E07EB"/>
    <w:rsid w:val="00546067"/>
    <w:rsid w:val="0062371D"/>
    <w:rsid w:val="00641A15"/>
    <w:rsid w:val="006E1B08"/>
    <w:rsid w:val="006E47A3"/>
    <w:rsid w:val="007C60E8"/>
    <w:rsid w:val="007E4925"/>
    <w:rsid w:val="007E65BC"/>
    <w:rsid w:val="008D2E03"/>
    <w:rsid w:val="008D4047"/>
    <w:rsid w:val="009669E1"/>
    <w:rsid w:val="00A61BEF"/>
    <w:rsid w:val="00B03B84"/>
    <w:rsid w:val="00D4401A"/>
    <w:rsid w:val="00D55ACB"/>
    <w:rsid w:val="00D73D7D"/>
    <w:rsid w:val="00D920F3"/>
    <w:rsid w:val="00DB2FC5"/>
    <w:rsid w:val="00E94E9D"/>
    <w:rsid w:val="00EB0468"/>
    <w:rsid w:val="00F269A1"/>
    <w:rsid w:val="00F7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C78B9"/>
  <w15:chartTrackingRefBased/>
  <w15:docId w15:val="{6EF5CEC9-810E-4D5C-A04F-0CE0D92E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7A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7A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7A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7A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7A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7A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7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7A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7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7A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7A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64A0F3C832D46B37A64B827245D43" ma:contentTypeVersion="4" ma:contentTypeDescription="Create a new document." ma:contentTypeScope="" ma:versionID="a7b2ccfc6e8061f7b65449243df2cb0f">
  <xsd:schema xmlns:xsd="http://www.w3.org/2001/XMLSchema" xmlns:xs="http://www.w3.org/2001/XMLSchema" xmlns:p="http://schemas.microsoft.com/office/2006/metadata/properties" xmlns:ns3="dda7511d-cee3-42b6-bbdf-1156fe82c663" targetNamespace="http://schemas.microsoft.com/office/2006/metadata/properties" ma:root="true" ma:fieldsID="c30c6c167cad1e374b2f000e95a0fb10" ns3:_="">
    <xsd:import namespace="dda7511d-cee3-42b6-bbdf-1156fe82c66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7511d-cee3-42b6-bbdf-1156fe82c66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2C11AA-0354-4F4A-99DA-99B4C5749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13B23A-B3AA-4ABD-8A26-B7118078C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B37AC2-C61F-48C6-96E6-E15CF890D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7511d-cee3-42b6-bbdf-1156fe82c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196</Words>
  <Characters>1065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Beach County, Board of County Commissioners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Malkin-Daniels I.</dc:creator>
  <cp:keywords/>
  <dc:description/>
  <cp:lastModifiedBy>Joseph Petrick</cp:lastModifiedBy>
  <cp:revision>15</cp:revision>
  <cp:lastPrinted>2025-11-06T17:06:00Z</cp:lastPrinted>
  <dcterms:created xsi:type="dcterms:W3CDTF">2025-09-11T14:21:00Z</dcterms:created>
  <dcterms:modified xsi:type="dcterms:W3CDTF">2025-11-06T17:06:00Z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0x010100A3864A0F3C832D46B37A64B827245D43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2025-09-02T18:57:53Z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519d7ea9-2177-478d-b1ea-65acc40628ae</vt:lpwstr>
  </property>
  <property fmtid="{D5CDD505-2E9C-101B-9397-08002B2CF9AE}" pid="8" name="MSIP_Label_defa4170-0d19-0005-0004-bc88714345d2_ActionId">
    <vt:lpwstr>04bfda15-1491-4bcc-9963-e31f5684691b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